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5861050" cy="149733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1497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Anyone with connections in Norfolk, Suffolk and Cambridgeshire may apply to exhibit at Anteros.</w:t>
      </w:r>
    </w:p>
    <w:p w:rsidR="00000000" w:rsidDel="00000000" w:rsidP="00000000" w:rsidRDefault="00000000" w:rsidRPr="00000000" w14:paraId="00000003">
      <w:pPr>
        <w:widowControl w:val="1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Anteros Curation Committee is responsible for selecting the exhibitions that take place at </w:t>
      </w:r>
    </w:p>
    <w:p w:rsidR="00000000" w:rsidDel="00000000" w:rsidP="00000000" w:rsidRDefault="00000000" w:rsidRPr="00000000" w14:paraId="00000004">
      <w:pPr>
        <w:widowControl w:val="1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Anteros Arts Foundation.</w:t>
      </w:r>
    </w:p>
    <w:p w:rsidR="00000000" w:rsidDel="00000000" w:rsidP="00000000" w:rsidRDefault="00000000" w:rsidRPr="00000000" w14:paraId="00000005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The committee comprises of management staff and a trustee representative and meetings take place every two to three months depending on number of applications.</w:t>
      </w:r>
    </w:p>
    <w:p w:rsidR="00000000" w:rsidDel="00000000" w:rsidP="00000000" w:rsidRDefault="00000000" w:rsidRPr="00000000" w14:paraId="00000006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Together the committee assess applications using the following criteria: </w:t>
      </w:r>
    </w:p>
    <w:p w:rsidR="00000000" w:rsidDel="00000000" w:rsidP="00000000" w:rsidRDefault="00000000" w:rsidRPr="00000000" w14:paraId="00000008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Will the artwork sell?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Will the artist or artworks bring new audiences to Anteros?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Will the show benefit a school or educational organisation?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Could an informational experience be delivered alongside this show?</w:t>
      </w:r>
    </w:p>
    <w:p w:rsidR="00000000" w:rsidDel="00000000" w:rsidP="00000000" w:rsidRDefault="00000000" w:rsidRPr="00000000" w14:paraId="0000000C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(examples: practical workshop, lecture, written guide/trail, meet the artist)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What effect will this show have on Anteros’ reputation?</w:t>
      </w:r>
    </w:p>
    <w:p w:rsidR="00000000" w:rsidDel="00000000" w:rsidP="00000000" w:rsidRDefault="00000000" w:rsidRPr="00000000" w14:paraId="0000000E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​In the view of the committee, applications must answer yes to at least one, preferably two of the first four questions listed above.</w:t>
      </w:r>
    </w:p>
    <w:p w:rsidR="00000000" w:rsidDel="00000000" w:rsidP="00000000" w:rsidRDefault="00000000" w:rsidRPr="00000000" w14:paraId="00000010">
      <w:pPr>
        <w:widowControl w:val="1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Please return your application form to our Gallery Manager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via email: 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gallery@anterosfoundation.com</w:t>
        </w:r>
      </w:hyperlink>
      <w:r w:rsidDel="00000000" w:rsidR="00000000" w:rsidRPr="00000000">
        <w:rPr>
          <w:color w:val="000000"/>
          <w:rtl w:val="0"/>
        </w:rPr>
        <w:t xml:space="preserve"> or by post:  7-15 Fye Bridge St. Norwich, NR3 1LJ.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00" w:right="0" w:hanging="10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Application Form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00" w:right="0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Contact Full Name: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538" w:lineRule="auto"/>
        <w:ind w:left="100" w:right="114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Preferred Name: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538" w:lineRule="auto"/>
        <w:ind w:left="100" w:right="114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100" w:right="0" w:hanging="1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Code: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9" w:lineRule="auto"/>
        <w:ind w:left="100" w:right="115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9" w:lineRule="auto"/>
        <w:ind w:left="100" w:right="115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9" w:lineRule="auto"/>
        <w:ind w:left="100" w:right="115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number:  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Website and/or social media tags: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gallery do you wish to book: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your exhibition: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you be marketing/advertising your exhibition?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1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Excess on insurance is £250. Will you be taking out insurance on your artwork worth less than £250?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8"/>
        </w:tabs>
        <w:spacing w:after="0" w:before="197" w:line="240" w:lineRule="auto"/>
        <w:ind w:left="100" w:right="0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 </w:t>
        <w:tab/>
        <w:t xml:space="preserve">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152400" cy="14287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08563"/>
                          <a:ext cx="152400" cy="142875"/>
                          <a:chOff x="5269800" y="3708563"/>
                          <a:chExt cx="152400" cy="142875"/>
                        </a:xfrm>
                      </wpg:grpSpPr>
                      <wpg:grpSp>
                        <wpg:cNvGrpSpPr/>
                        <wpg:grpSpPr>
                          <a:xfrm>
                            <a:off x="5269800" y="3708563"/>
                            <a:ext cx="152400" cy="142875"/>
                            <a:chOff x="1860" y="242"/>
                            <a:chExt cx="240" cy="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60" y="242"/>
                              <a:ext cx="22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60" y="242"/>
                              <a:ext cx="240" cy="225"/>
                            </a:xfrm>
                            <a:custGeom>
                              <a:rect b="b" l="l" r="r" t="t"/>
                              <a:pathLst>
                                <a:path extrusionOk="0" h="225" w="240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152400" cy="142875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152400" cy="1428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08563"/>
                          <a:ext cx="152400" cy="142875"/>
                          <a:chOff x="5269800" y="3708563"/>
                          <a:chExt cx="152400" cy="142875"/>
                        </a:xfrm>
                      </wpg:grpSpPr>
                      <wpg:grpSp>
                        <wpg:cNvGrpSpPr/>
                        <wpg:grpSpPr>
                          <a:xfrm>
                            <a:off x="5269800" y="3708563"/>
                            <a:ext cx="152400" cy="142875"/>
                            <a:chOff x="3300" y="227"/>
                            <a:chExt cx="240" cy="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0" y="227"/>
                              <a:ext cx="22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300" y="227"/>
                              <a:ext cx="240" cy="225"/>
                            </a:xfrm>
                            <a:custGeom>
                              <a:rect b="b" l="l" r="r" t="t"/>
                              <a:pathLst>
                                <a:path extrusionOk="0" h="225" w="240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152400" cy="142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provide details of your insurer, their address and policy number:</w:t>
      </w:r>
    </w:p>
    <w:p w:rsidR="00000000" w:rsidDel="00000000" w:rsidP="00000000" w:rsidRDefault="00000000" w:rsidRPr="00000000" w14:paraId="0000002A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answer the following questions, in no more than 200 words per question:</w:t>
      </w:r>
    </w:p>
    <w:p w:rsidR="00000000" w:rsidDel="00000000" w:rsidP="00000000" w:rsidRDefault="00000000" w:rsidRPr="00000000" w14:paraId="0000002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What do you call yourselves as a collective? 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Please also give full professional names of each artist within the collective including links to website/social media:</w:t>
      </w:r>
    </w:p>
    <w:p w:rsidR="00000000" w:rsidDel="00000000" w:rsidP="00000000" w:rsidRDefault="00000000" w:rsidRPr="00000000" w14:paraId="00000030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When did your group or collective form; and what brought your collective together?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What unifies the work in this proposed exhibition? (Eg. Is it the media, techniques or abstract themes?)</w:t>
      </w:r>
    </w:p>
    <w:p w:rsidR="00000000" w:rsidDel="00000000" w:rsidP="00000000" w:rsidRDefault="00000000" w:rsidRPr="00000000" w14:paraId="00000034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What is the medium of artwork to be shown?</w:t>
      </w:r>
    </w:p>
    <w:p w:rsidR="00000000" w:rsidDel="00000000" w:rsidP="00000000" w:rsidRDefault="00000000" w:rsidRPr="00000000" w14:paraId="00000036">
      <w:pPr>
        <w:widowControl w:val="1"/>
        <w:spacing w:line="276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76" w:lineRule="auto"/>
        <w:ind w:firstLine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Where would you say your inspiration has come from?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ind w:firstLine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When did you create the work to be shown in the exhibition? </w:t>
      </w:r>
    </w:p>
    <w:p w:rsidR="00000000" w:rsidDel="00000000" w:rsidP="00000000" w:rsidRDefault="00000000" w:rsidRPr="00000000" w14:paraId="0000003A">
      <w:pPr>
        <w:widowControl w:val="1"/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291"/>
        </w:tabs>
        <w:spacing w:before="44" w:lineRule="auto"/>
        <w:ind w:firstLine="0"/>
        <w:rPr/>
      </w:pPr>
      <w:r w:rsidDel="00000000" w:rsidR="00000000" w:rsidRPr="00000000">
        <w:rPr>
          <w:rtl w:val="0"/>
        </w:rPr>
        <w:t xml:space="preserve">Are you able to incorporate an informational element to this exhibition, eg. An artist’s talk/practical workshop/family trail?  If so, please give details.</w:t>
      </w:r>
    </w:p>
    <w:p w:rsidR="00000000" w:rsidDel="00000000" w:rsidP="00000000" w:rsidRDefault="00000000" w:rsidRPr="00000000" w14:paraId="0000003C">
      <w:pPr>
        <w:tabs>
          <w:tab w:val="left" w:pos="329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3291"/>
        </w:tabs>
        <w:ind w:firstLine="0"/>
        <w:rPr/>
      </w:pPr>
      <w:r w:rsidDel="00000000" w:rsidR="00000000" w:rsidRPr="00000000">
        <w:rPr>
          <w:rtl w:val="0"/>
        </w:rPr>
        <w:t xml:space="preserve">Please detail how you will make best use of the space.</w:t>
      </w:r>
    </w:p>
    <w:p w:rsidR="00000000" w:rsidDel="00000000" w:rsidP="00000000" w:rsidRDefault="00000000" w:rsidRPr="00000000" w14:paraId="0000003E">
      <w:pPr>
        <w:tabs>
          <w:tab w:val="left" w:pos="3291"/>
        </w:tabs>
        <w:spacing w:before="43" w:line="264" w:lineRule="auto"/>
        <w:ind w:right="7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291"/>
        </w:tabs>
        <w:spacing w:before="43" w:line="264" w:lineRule="auto"/>
        <w:ind w:right="731" w:firstLine="0"/>
        <w:rPr/>
      </w:pPr>
      <w:r w:rsidDel="00000000" w:rsidR="00000000" w:rsidRPr="00000000">
        <w:rPr>
          <w:rtl w:val="0"/>
        </w:rPr>
        <w:t xml:space="preserve">Let us know what fixings/attachments/plinths you will need before you turn up on hanging day. (Please discuss with the gallery what is possible before completing this question)</w:t>
      </w:r>
    </w:p>
    <w:p w:rsidR="00000000" w:rsidDel="00000000" w:rsidP="00000000" w:rsidRDefault="00000000" w:rsidRPr="00000000" w14:paraId="00000040">
      <w:pPr>
        <w:spacing w:before="21" w:line="275" w:lineRule="auto"/>
        <w:ind w:right="9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1" w:line="275" w:lineRule="auto"/>
        <w:ind w:right="968" w:firstLine="0"/>
        <w:rPr/>
      </w:pPr>
      <w:r w:rsidDel="00000000" w:rsidR="00000000" w:rsidRPr="00000000">
        <w:rPr>
          <w:rtl w:val="0"/>
        </w:rPr>
        <w:t xml:space="preserve">Please attach any image/s of your artwork or links, as well as any supporting documents for how you would like to utilise the gallery space.</w:t>
      </w:r>
    </w:p>
    <w:p w:rsidR="00000000" w:rsidDel="00000000" w:rsidP="00000000" w:rsidRDefault="00000000" w:rsidRPr="00000000" w14:paraId="00000042">
      <w:pPr>
        <w:spacing w:before="21" w:line="275" w:lineRule="auto"/>
        <w:ind w:right="9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1" w:line="275" w:lineRule="auto"/>
        <w:ind w:right="9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07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80" w:left="1340" w:right="14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allery@anterosfoundation.co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